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A1" w:rsidRDefault="0047195B">
      <w:bookmarkStart w:id="0" w:name="_GoBack"/>
      <w:bookmarkEnd w:id="0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 zajęć: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Ćwiczenia przy muzyce z wykorzystaniem nietypowych przyborów (papier toaletowy)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 przystąpieniem do zajęć: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odpowiednio przygotujcie się - strój sportowy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przygotujcie również potrzebne przybory - 2 rolki papieru toaletowego.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W ramach lekcji wychowania fizycznego w programie uwzględniono między innymi ćwiczenia przy muzyce. Istnieje wiele form tej aktywności ruchowej np.: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aerobic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, zumba, step - dance, czy chociażby   taniec  itp.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Proponuję dzisiaj trening na który składają się ćwiczenia przy muzyce. 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1.Na wstępie zapoznajcie się z historią aerobiku - przeczytajcie poniższy tekst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Jak to się zaczęło? Trochę historii aerobiku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Może trudno w to uwierzyć, ale aerobik został stworzony dla... NASA! Twórcą ćwiczeń aerobowych jest amerykański lekarz dr Kenneth Cooper. W latach 70-tych XX wieku opracował specjalny program ćwiczeń dla kosmonautów, który miał na celu stymulację układu oddechowego i krążeniowego. W ten właśnie sposób powstały pierwsze założenia treningów aerobiku, które szybko okazały się interesujące również w innych dziedzinach, np. w rehabilitacji.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Tak właśnie na aerobik trafiła słynna aktorka -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Jane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Fonda. Po złamaniu nogi musiała szybko dojść do sprawności i pomogły jej w tym ćwiczenia aerobowe.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Jane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Fonda zakochała się w aerobiku i szybko stała się jego propagatorką. Wymyślała własne układy i nagrywała je na kasety wideo, a nawet pisała o tym książki. To dzięki niej cały świat usłyszał o tej nowej aktywności fizycznej. Za jej przykładem poszli inni. Szał na aerobik wybuchł na dobre. Powstawały coraz nowsze odmiany aerobiku, m.in. aerobik taneczny propagowany przez Judy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Sheppard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Misset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, program wytrzymałościowy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Jacky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Sorensen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 czy bardzo do dziś popularny program HI/LO Karen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Voight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Aerobik w Polsce pojawił się w roku 1981 za sprawą Hanny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Fidusiewicz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, absolwentki warszawskiego AWF. Ukończyła kurs aerobiku w Paryżu i otworzyła pierwszy w Polsce fitness klub. Początkowo oferując jedynie ogólne zajęcia aerobiku, nie przypominał dzisiejszych fitnessów. Na szczęście Polki pokochały ćwiczenia aerobowe, dlatego teraz możemy cieszyć się ogromną ofertą klubów fitness i szerokim wyborem zajęć: od zwykłego aerobiku po zajęcia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aqua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czy dance aerobik!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2.Pod linkiem:</w:t>
      </w:r>
      <w:r>
        <w:rPr>
          <w:rFonts w:ascii="Helvetica" w:hAnsi="Helvetica" w:cs="Helvetica"/>
          <w:color w:val="717171"/>
          <w:sz w:val="18"/>
          <w:szCs w:val="18"/>
        </w:rPr>
        <w:br/>
      </w:r>
      <w:hyperlink r:id="rId4" w:tgtFrame="_blank" w:tooltip="Link został skonwertowany ze względów bezpieczeństwa systemu." w:history="1">
        <w:r>
          <w:rPr>
            <w:rStyle w:val="Hipercze"/>
            <w:rFonts w:ascii="Helvetica" w:hAnsi="Helvetica" w:cs="Helvetica"/>
            <w:color w:val="0583E1"/>
            <w:sz w:val="18"/>
            <w:szCs w:val="18"/>
            <w:shd w:val="clear" w:color="auto" w:fill="FFFFFF"/>
          </w:rPr>
          <w:t>https://liblink.pl/LtCbZgazf7</w:t>
        </w:r>
      </w:hyperlink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znajdziecie kompleksowy trening zawierający elementy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aerobicu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, tańca, ćwiczeń rozciągających i uspokajających. W rozgrzewce pokazane zostały również ćwiczenia w których wykorzystane zostały nietypowe przybory  (papier toaletowy).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Zatem  zapraszam do ćwiczeń-uruchomcie film i do dzieła!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Powodzenia.</w:t>
      </w:r>
    </w:p>
    <w:sectPr w:rsidR="00FA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5B"/>
    <w:rsid w:val="0047195B"/>
    <w:rsid w:val="00E7738E"/>
    <w:rsid w:val="00F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16634-1B7F-4AC9-BC1A-E3B8A26E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LtCbZgazf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tt</cp:lastModifiedBy>
  <cp:revision>2</cp:revision>
  <dcterms:created xsi:type="dcterms:W3CDTF">2020-04-26T12:10:00Z</dcterms:created>
  <dcterms:modified xsi:type="dcterms:W3CDTF">2020-04-26T12:10:00Z</dcterms:modified>
</cp:coreProperties>
</file>