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FF" w:rsidRDefault="009500FF" w:rsidP="009500FF">
      <w:bookmarkStart w:id="0" w:name="_GoBack"/>
      <w:bookmarkEnd w:id="0"/>
      <w:r>
        <w:t xml:space="preserve">Drodzy Uczniowie </w:t>
      </w:r>
      <w:proofErr w:type="gramStart"/>
      <w:r>
        <w:t>i  Rodzice</w:t>
      </w:r>
      <w:proofErr w:type="gramEnd"/>
      <w:r>
        <w:t>!</w:t>
      </w:r>
    </w:p>
    <w:p w:rsidR="009500FF" w:rsidRDefault="009500FF" w:rsidP="009500FF">
      <w:r>
        <w:t xml:space="preserve">polecam Wam materiały pomocnicze do </w:t>
      </w:r>
      <w:proofErr w:type="gramStart"/>
      <w:r>
        <w:t>pracy  w</w:t>
      </w:r>
      <w:proofErr w:type="gramEnd"/>
      <w:r>
        <w:t xml:space="preserve"> domu - przeznaczone dla  uczniów ze specjalnymi potrzebami edukacyjnymi:</w:t>
      </w:r>
    </w:p>
    <w:p w:rsidR="009500FF" w:rsidRPr="00375103" w:rsidRDefault="009500FF" w:rsidP="0095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Zeszyt kart pracy cz. 1</w:t>
      </w:r>
      <w:r w:rsidRPr="00375103">
        <w:rPr>
          <w:rFonts w:ascii="Arial" w:eastAsia="Times New Roman" w:hAnsi="Arial" w:cs="Arial"/>
          <w:color w:val="1B1B1B"/>
          <w:lang w:eastAsia="pl-PL"/>
        </w:rPr>
        <w:t> – do podstawy programowej kształcenia ogólnego dla uczniów z niepełnosprawnością intelektualną w stopniu umiarkowanym lub znacznym w szkołach podstawowych </w:t>
      </w:r>
      <w:hyperlink r:id="rId5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https://archiwum.men.gov.pl/wp-content/uploads/2018/02/materialy-cwiczeniowe-dla-uczniow-z-niepelnosprawnoscia-intelektualna-w-stopniu-umiarkowanym-i-znacznym-czesc-1.pdf</w:t>
        </w:r>
      </w:hyperlink>
    </w:p>
    <w:p w:rsidR="009500FF" w:rsidRPr="00375103" w:rsidRDefault="009500FF" w:rsidP="0095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Zeszyt kart pracy cz. 2</w:t>
      </w:r>
      <w:r w:rsidRPr="00375103">
        <w:rPr>
          <w:rFonts w:ascii="Arial" w:eastAsia="Times New Roman" w:hAnsi="Arial" w:cs="Arial"/>
          <w:color w:val="1B1B1B"/>
          <w:lang w:eastAsia="pl-PL"/>
        </w:rPr>
        <w:t> – do podstawy programowej kształcenia ogólnego dla uczniów z niepełnosprawnością intelektualną w stopniu umiarkowanym lub znacznym w szkołach podstawowych </w:t>
      </w:r>
      <w:hyperlink r:id="rId6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https://archiwum.men.gov.pl/wp-content/uploads/2018/02/materialy-cwiczeniowe-dla-uczniow-z-niepelnosprawnoscia-intelektualna-w-stopniu-umiarkowanym-i-znacznym-czesc-2.pdf</w:t>
        </w:r>
      </w:hyperlink>
    </w:p>
    <w:p w:rsidR="009500FF" w:rsidRPr="00375103" w:rsidRDefault="009500FF" w:rsidP="0095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Zajęcia </w:t>
      </w:r>
      <w:proofErr w:type="spellStart"/>
      <w:r>
        <w:rPr>
          <w:rFonts w:ascii="inherit" w:eastAsia="Times New Roman" w:hAnsi="inherit" w:cs="Arial"/>
          <w:b/>
          <w:bCs/>
          <w:color w:val="1B1B1B"/>
          <w:lang w:eastAsia="pl-PL"/>
        </w:rPr>
        <w:t>korekcyjno</w:t>
      </w:r>
      <w:proofErr w:type="spellEnd"/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–</w:t>
      </w:r>
      <w:proofErr w:type="gramStart"/>
      <w:r>
        <w:rPr>
          <w:rFonts w:ascii="inherit" w:eastAsia="Times New Roman" w:hAnsi="inherit" w:cs="Arial"/>
          <w:b/>
          <w:bCs/>
          <w:color w:val="1B1B1B"/>
          <w:lang w:eastAsia="pl-PL"/>
        </w:rPr>
        <w:t>kompensacyjne</w:t>
      </w:r>
      <w:r w:rsidRPr="00375103">
        <w:rPr>
          <w:rFonts w:ascii="Arial" w:eastAsia="Times New Roman" w:hAnsi="Arial" w:cs="Arial"/>
          <w:color w:val="1B1B1B"/>
          <w:lang w:eastAsia="pl-PL"/>
        </w:rPr>
        <w:t> </w:t>
      </w:r>
      <w:r>
        <w:rPr>
          <w:rFonts w:ascii="Arial" w:eastAsia="Times New Roman" w:hAnsi="Arial" w:cs="Arial"/>
          <w:color w:val="1B1B1B"/>
          <w:lang w:eastAsia="pl-PL"/>
        </w:rPr>
        <w:t xml:space="preserve">  </w:t>
      </w:r>
      <w:hyperlink r:id="rId7" w:history="1">
        <w:proofErr w:type="gramEnd"/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http://www.scholaris.pl/zasob/72765?bid=0&amp;iid=&amp;query=terapia&amp;api</w:t>
        </w:r>
      </w:hyperlink>
    </w:p>
    <w:p w:rsidR="009500FF" w:rsidRDefault="009500FF" w:rsidP="0095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Zajęcia rewalidacyjne</w:t>
      </w:r>
      <w:r w:rsidRPr="00375103">
        <w:rPr>
          <w:rFonts w:ascii="Arial" w:eastAsia="Times New Roman" w:hAnsi="Arial" w:cs="Arial"/>
          <w:color w:val="1B1B1B"/>
          <w:lang w:eastAsia="pl-PL"/>
        </w:rPr>
        <w:t> </w:t>
      </w:r>
      <w:hyperlink r:id="rId8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https://pedagogika-specjalna.edu.pl/kategoria/rewalidacja/page/2/</w:t>
        </w:r>
      </w:hyperlink>
    </w:p>
    <w:p w:rsidR="009500FF" w:rsidRPr="00375103" w:rsidRDefault="009500FF" w:rsidP="009500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9500FF" w:rsidRPr="00375103" w:rsidRDefault="009500FF" w:rsidP="0095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Pora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>dy dla rodziców</w:t>
      </w:r>
    </w:p>
    <w:p w:rsidR="009500FF" w:rsidRPr="00375103" w:rsidRDefault="009500FF" w:rsidP="009500F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Czy można motywować zdalnie?</w:t>
      </w:r>
      <w:r w:rsidRPr="00375103">
        <w:rPr>
          <w:rFonts w:ascii="Arial" w:eastAsia="Times New Roman" w:hAnsi="Arial" w:cs="Arial"/>
          <w:color w:val="1B1B1B"/>
          <w:lang w:eastAsia="pl-PL"/>
        </w:rPr>
        <w:t> </w:t>
      </w:r>
      <w:hyperlink r:id="rId9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https://www.metis.pl/content/view/3405/105/</w:t>
        </w:r>
      </w:hyperlink>
    </w:p>
    <w:p w:rsidR="009500FF" w:rsidRPr="00375103" w:rsidRDefault="009500FF" w:rsidP="009500F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Dziecko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ze spektrum autyzmu - </w:t>
      </w:r>
      <w:hyperlink r:id="rId10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https://www.metis.pl/content/view/3401/105/</w:t>
        </w:r>
      </w:hyperlink>
    </w:p>
    <w:p w:rsidR="009500FF" w:rsidRPr="00375103" w:rsidRDefault="009500FF" w:rsidP="009500F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S</w:t>
      </w: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eria artykułów i materiałów</w:t>
      </w:r>
      <w:r w:rsidRPr="00375103">
        <w:rPr>
          <w:rFonts w:ascii="Arial" w:eastAsia="Times New Roman" w:hAnsi="Arial" w:cs="Arial"/>
          <w:color w:val="1B1B1B"/>
          <w:lang w:eastAsia="pl-PL"/>
        </w:rPr>
        <w:t> </w:t>
      </w:r>
      <w:hyperlink r:id="rId11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https://www.metis.pl/content/blogcategory/77/105/</w:t>
        </w:r>
      </w:hyperlink>
    </w:p>
    <w:p w:rsidR="009500FF" w:rsidRPr="00375103" w:rsidRDefault="009500FF" w:rsidP="009500F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inherit" w:eastAsia="Times New Roman" w:hAnsi="inherit" w:cs="Arial"/>
          <w:b/>
          <w:bCs/>
          <w:color w:val="1B1B1B"/>
          <w:lang w:eastAsia="pl-PL"/>
        </w:rPr>
        <w:t>Radzenie sobie z kryzysem</w:t>
      </w:r>
      <w:r w:rsidRPr="00375103">
        <w:rPr>
          <w:rFonts w:ascii="Arial" w:eastAsia="Times New Roman" w:hAnsi="Arial" w:cs="Arial"/>
          <w:color w:val="1B1B1B"/>
          <w:lang w:eastAsia="pl-PL"/>
        </w:rPr>
        <w:t> </w:t>
      </w:r>
      <w:hyperlink r:id="rId12" w:history="1">
        <w:r w:rsidRPr="00375103">
          <w:rPr>
            <w:rFonts w:ascii="Arial" w:eastAsia="Times New Roman" w:hAnsi="Arial" w:cs="Arial"/>
            <w:color w:val="0052A5"/>
            <w:u w:val="single"/>
            <w:lang w:eastAsia="pl-PL"/>
          </w:rPr>
          <w:t>https://www.metis.pl/content/view/3380/105/</w:t>
        </w:r>
      </w:hyperlink>
    </w:p>
    <w:p w:rsidR="009500FF" w:rsidRPr="00375103" w:rsidRDefault="009500FF" w:rsidP="009500F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75103">
        <w:rPr>
          <w:rFonts w:ascii="Arial" w:eastAsia="Times New Roman" w:hAnsi="Arial" w:cs="Arial"/>
          <w:color w:val="1B1B1B"/>
          <w:lang w:eastAsia="pl-PL"/>
        </w:rPr>
        <w:t> </w:t>
      </w:r>
    </w:p>
    <w:p w:rsidR="001E60E3" w:rsidRDefault="001E60E3"/>
    <w:sectPr w:rsidR="001E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23BE"/>
    <w:multiLevelType w:val="multilevel"/>
    <w:tmpl w:val="DBEA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8"/>
    <w:rsid w:val="001E60E3"/>
    <w:rsid w:val="00454C6D"/>
    <w:rsid w:val="009500FF"/>
    <w:rsid w:val="00B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A33D-EFF0-4920-BB6D-665B6151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ka-specjalna.edu.pl/kategoria/rewalidacja/page/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72765?bid=0&amp;iid=&amp;query=terapia&amp;api" TargetMode="External"/><Relationship Id="rId12" Type="http://schemas.openxmlformats.org/officeDocument/2006/relationships/hyperlink" Target="https://www.metis.pl/content/view/3380/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wum.men.gov.pl/wp-content/uploads/2018/02/materialy-cwiczeniowe-dla-uczniow-z-niepelnosprawnoscia-intelektualna-w-stopniu-umiarkowanym-i-znacznym-czesc-2.pdf" TargetMode="External"/><Relationship Id="rId11" Type="http://schemas.openxmlformats.org/officeDocument/2006/relationships/hyperlink" Target="https://www.metis.pl/content/blogcategory/77/105/" TargetMode="External"/><Relationship Id="rId5" Type="http://schemas.openxmlformats.org/officeDocument/2006/relationships/hyperlink" Target="https://archiwum.men.gov.pl/wp-content/uploads/2018/02/materialy-cwiczeniowe-dla-uczniow-z-niepelnosprawnoscia-intelektualna-w-stopniu-umiarkowanym-i-znacznym-czesc-1.pdf" TargetMode="External"/><Relationship Id="rId10" Type="http://schemas.openxmlformats.org/officeDocument/2006/relationships/hyperlink" Target="https://www.metis.pl/content/view/3401/1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is.pl/content/view/3405/1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FS</cp:lastModifiedBy>
  <cp:revision>2</cp:revision>
  <dcterms:created xsi:type="dcterms:W3CDTF">2020-04-24T08:29:00Z</dcterms:created>
  <dcterms:modified xsi:type="dcterms:W3CDTF">2020-04-24T08:29:00Z</dcterms:modified>
</cp:coreProperties>
</file>